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4D5CA" w14:textId="77777777" w:rsidR="003967B9" w:rsidRPr="003967B9" w:rsidRDefault="003967B9" w:rsidP="003967B9">
      <w:pPr>
        <w:spacing w:after="0" w:line="240" w:lineRule="auto"/>
        <w:rPr>
          <w:b/>
          <w:bCs/>
          <w:sz w:val="32"/>
          <w:szCs w:val="32"/>
        </w:rPr>
      </w:pPr>
      <w:r w:rsidRPr="003967B9">
        <w:rPr>
          <w:b/>
          <w:bCs/>
          <w:sz w:val="32"/>
          <w:szCs w:val="32"/>
        </w:rPr>
        <w:t>Phone Script (LOBBYING):</w:t>
      </w:r>
    </w:p>
    <w:p w14:paraId="202A482E" w14:textId="77777777" w:rsidR="003967B9" w:rsidRPr="003967B9" w:rsidRDefault="003967B9" w:rsidP="003967B9">
      <w:pPr>
        <w:spacing w:after="0" w:line="240" w:lineRule="auto"/>
        <w:rPr>
          <w:b/>
          <w:bCs/>
        </w:rPr>
      </w:pPr>
    </w:p>
    <w:p w14:paraId="111FBD1F" w14:textId="77777777" w:rsidR="003967B9" w:rsidRPr="003967B9" w:rsidRDefault="003967B9" w:rsidP="003967B9">
      <w:pPr>
        <w:spacing w:after="0" w:line="240" w:lineRule="auto"/>
      </w:pPr>
      <w:r w:rsidRPr="003967B9">
        <w:t xml:space="preserve">Hello, my name is </w:t>
      </w:r>
      <w:r w:rsidRPr="003967B9">
        <w:rPr>
          <w:highlight w:val="yellow"/>
        </w:rPr>
        <w:t>[Name]</w:t>
      </w:r>
      <w:r w:rsidRPr="003967B9">
        <w:t xml:space="preserve">, and I'm calling from </w:t>
      </w:r>
      <w:r w:rsidRPr="003967B9">
        <w:rPr>
          <w:highlight w:val="yellow"/>
        </w:rPr>
        <w:t>[Organization/City]</w:t>
      </w:r>
      <w:r w:rsidRPr="003967B9">
        <w:t xml:space="preserve"> to urge Senator </w:t>
      </w:r>
      <w:r w:rsidRPr="003967B9">
        <w:rPr>
          <w:highlight w:val="yellow"/>
        </w:rPr>
        <w:t>[Name]</w:t>
      </w:r>
      <w:r w:rsidRPr="003967B9">
        <w:t xml:space="preserve"> to support AB 2160 by Assemblymember Rodriguez.</w:t>
      </w:r>
    </w:p>
    <w:p w14:paraId="09A6F6CD" w14:textId="77777777" w:rsidR="003967B9" w:rsidRPr="003967B9" w:rsidRDefault="003967B9" w:rsidP="003967B9">
      <w:pPr>
        <w:spacing w:after="0" w:line="240" w:lineRule="auto"/>
      </w:pPr>
    </w:p>
    <w:p w14:paraId="6556D436" w14:textId="77777777" w:rsidR="003967B9" w:rsidRPr="003967B9" w:rsidRDefault="003967B9" w:rsidP="003967B9">
      <w:pPr>
        <w:spacing w:after="0" w:line="240" w:lineRule="auto"/>
      </w:pPr>
      <w:r w:rsidRPr="003967B9">
        <w:t xml:space="preserve">AB 2160 would help improve access to lactation services for Medi-Cal families by clarifying coverage and streamlining billing and reimbursement procedures. The bill would also help families access lactation consultation without unnecessary barriers like referrals or prior authorization. In addition, it requires Medi-Cal managed care plans to report the number of International </w:t>
      </w:r>
      <w:proofErr w:type="gramStart"/>
      <w:r w:rsidRPr="003967B9">
        <w:t>Board Certified</w:t>
      </w:r>
      <w:proofErr w:type="gramEnd"/>
      <w:r w:rsidRPr="003967B9">
        <w:t xml:space="preserve"> Lactation Consultants (IBCLCs) accessible within their provider networks, increasing transparency and helping identify gaps in access to specialized lactation care.</w:t>
      </w:r>
    </w:p>
    <w:p w14:paraId="4F180F3B" w14:textId="77777777" w:rsidR="003967B9" w:rsidRPr="003967B9" w:rsidRDefault="003967B9" w:rsidP="003967B9">
      <w:pPr>
        <w:spacing w:after="0" w:line="240" w:lineRule="auto"/>
      </w:pPr>
    </w:p>
    <w:p w14:paraId="690D2EAF" w14:textId="77777777" w:rsidR="003967B9" w:rsidRPr="003967B9" w:rsidRDefault="003967B9" w:rsidP="003967B9">
      <w:pPr>
        <w:spacing w:after="0" w:line="240" w:lineRule="auto"/>
      </w:pPr>
      <w:r w:rsidRPr="003967B9">
        <w:t>Access to timely lactation support improves maternal and infant health outcomes and is especially important for communities facing health inequities.</w:t>
      </w:r>
    </w:p>
    <w:p w14:paraId="39C4F120" w14:textId="77777777" w:rsidR="003967B9" w:rsidRPr="003967B9" w:rsidRDefault="003967B9" w:rsidP="003967B9">
      <w:pPr>
        <w:spacing w:after="0" w:line="240" w:lineRule="auto"/>
      </w:pPr>
    </w:p>
    <w:p w14:paraId="536334A3" w14:textId="77777777" w:rsidR="003967B9" w:rsidRPr="003967B9" w:rsidRDefault="003967B9" w:rsidP="003967B9">
      <w:pPr>
        <w:spacing w:after="0" w:line="240" w:lineRule="auto"/>
      </w:pPr>
      <w:r w:rsidRPr="003967B9">
        <w:t>I respectfully urge the Senator to support AB 2160 and help move this important bill forward. Thank you for your time.</w:t>
      </w:r>
    </w:p>
    <w:p w14:paraId="1FE72D27" w14:textId="77777777" w:rsidR="003967B9" w:rsidRPr="003967B9" w:rsidRDefault="003967B9" w:rsidP="003967B9">
      <w:pPr>
        <w:spacing w:after="0" w:line="240" w:lineRule="auto"/>
        <w:rPr>
          <w:b/>
          <w:bCs/>
        </w:rPr>
      </w:pPr>
    </w:p>
    <w:p w14:paraId="02BC0624" w14:textId="77777777" w:rsidR="003967B9" w:rsidRPr="003967B9" w:rsidRDefault="003967B9" w:rsidP="003967B9">
      <w:pPr>
        <w:spacing w:after="0" w:line="240" w:lineRule="auto"/>
        <w:rPr>
          <w:b/>
          <w:bCs/>
          <w:sz w:val="32"/>
          <w:szCs w:val="32"/>
        </w:rPr>
      </w:pPr>
      <w:r w:rsidRPr="003967B9">
        <w:rPr>
          <w:b/>
          <w:bCs/>
          <w:sz w:val="32"/>
          <w:szCs w:val="32"/>
        </w:rPr>
        <w:t>Phone Script (NON-LOBBYING):</w:t>
      </w:r>
    </w:p>
    <w:p w14:paraId="024445CF" w14:textId="77777777" w:rsidR="003967B9" w:rsidRPr="003967B9" w:rsidRDefault="003967B9" w:rsidP="003967B9">
      <w:pPr>
        <w:spacing w:after="0" w:line="240" w:lineRule="auto"/>
        <w:rPr>
          <w:b/>
          <w:bCs/>
        </w:rPr>
      </w:pPr>
    </w:p>
    <w:p w14:paraId="1036C88E" w14:textId="77777777" w:rsidR="003967B9" w:rsidRPr="003967B9" w:rsidRDefault="003967B9" w:rsidP="003967B9">
      <w:pPr>
        <w:spacing w:after="0" w:line="240" w:lineRule="auto"/>
      </w:pPr>
      <w:r w:rsidRPr="003967B9">
        <w:t xml:space="preserve">Hello, my name is </w:t>
      </w:r>
      <w:r w:rsidRPr="003967B9">
        <w:rPr>
          <w:highlight w:val="yellow"/>
        </w:rPr>
        <w:t>[Name]</w:t>
      </w:r>
      <w:r w:rsidRPr="003967B9">
        <w:t xml:space="preserve">, and I'm calling from </w:t>
      </w:r>
      <w:r w:rsidRPr="003967B9">
        <w:rPr>
          <w:highlight w:val="yellow"/>
        </w:rPr>
        <w:t>[Organization/City]</w:t>
      </w:r>
      <w:r w:rsidRPr="003967B9">
        <w:t xml:space="preserve"> to share information regarding AB 2160 by Assemblymember Rodriguez.</w:t>
      </w:r>
    </w:p>
    <w:p w14:paraId="20B8BC76" w14:textId="77777777" w:rsidR="003967B9" w:rsidRPr="003967B9" w:rsidRDefault="003967B9" w:rsidP="003967B9">
      <w:pPr>
        <w:spacing w:after="0" w:line="240" w:lineRule="auto"/>
      </w:pPr>
    </w:p>
    <w:p w14:paraId="6A22B4A7" w14:textId="77777777" w:rsidR="003967B9" w:rsidRPr="003967B9" w:rsidRDefault="003967B9" w:rsidP="003967B9">
      <w:pPr>
        <w:spacing w:after="0" w:line="240" w:lineRule="auto"/>
      </w:pPr>
      <w:r w:rsidRPr="003967B9">
        <w:t xml:space="preserve">AB 2160 addresses access to lactation services for Medi-Cal members. The bill directs the department to clarify billing and reimbursement procedures for lactation services, define Medi-Cal managed care plan responsibilities for covering lactation services, and improve access pathways for families seeking lactation consultation. The bill also requires Medi-Cal managed care plans to </w:t>
      </w:r>
      <w:proofErr w:type="gramStart"/>
      <w:r w:rsidRPr="003967B9">
        <w:t>report</w:t>
      </w:r>
      <w:proofErr w:type="gramEnd"/>
      <w:r w:rsidRPr="003967B9">
        <w:t xml:space="preserve"> the number of International </w:t>
      </w:r>
      <w:proofErr w:type="gramStart"/>
      <w:r w:rsidRPr="003967B9">
        <w:t>Board Certified</w:t>
      </w:r>
      <w:proofErr w:type="gramEnd"/>
      <w:r w:rsidRPr="003967B9">
        <w:t xml:space="preserve"> Lactation Consultants (IBCLCs) that are accessible within their provider networks, providing greater transparency about access to clinical lactation services across the Medi-Cal system.</w:t>
      </w:r>
    </w:p>
    <w:p w14:paraId="507964BA" w14:textId="77777777" w:rsidR="003967B9" w:rsidRPr="003967B9" w:rsidRDefault="003967B9" w:rsidP="003967B9">
      <w:pPr>
        <w:spacing w:after="0" w:line="240" w:lineRule="auto"/>
      </w:pPr>
    </w:p>
    <w:p w14:paraId="5C1A0949" w14:textId="77777777" w:rsidR="003967B9" w:rsidRPr="003967B9" w:rsidRDefault="003967B9" w:rsidP="003967B9">
      <w:pPr>
        <w:spacing w:after="0" w:line="240" w:lineRule="auto"/>
      </w:pPr>
      <w:r w:rsidRPr="003967B9">
        <w:t>Research shows that timely access to lactation support is associated with improved maternal and infant health outcomes and may help reduce disparities in care.</w:t>
      </w:r>
    </w:p>
    <w:p w14:paraId="6DE32DED" w14:textId="77777777" w:rsidR="003967B9" w:rsidRPr="003967B9" w:rsidRDefault="003967B9" w:rsidP="003967B9">
      <w:pPr>
        <w:spacing w:after="0" w:line="240" w:lineRule="auto"/>
      </w:pPr>
    </w:p>
    <w:p w14:paraId="0CAC2984" w14:textId="3F65D954" w:rsidR="00FF14EA" w:rsidRPr="003967B9" w:rsidRDefault="003967B9" w:rsidP="003967B9">
      <w:pPr>
        <w:spacing w:after="0" w:line="240" w:lineRule="auto"/>
      </w:pPr>
      <w:r w:rsidRPr="003967B9">
        <w:t>Thank you for taking the time to consider this issue.</w:t>
      </w:r>
    </w:p>
    <w:p w14:paraId="1C3F23B6" w14:textId="77777777" w:rsidR="00FF14EA" w:rsidRDefault="00FF14EA"/>
    <w:sectPr w:rsidR="00FF14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4EA"/>
    <w:rsid w:val="00151481"/>
    <w:rsid w:val="003669BA"/>
    <w:rsid w:val="003967B9"/>
    <w:rsid w:val="0045355F"/>
    <w:rsid w:val="006D06B9"/>
    <w:rsid w:val="00F63D46"/>
    <w:rsid w:val="00FF1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5B2B3"/>
  <w15:chartTrackingRefBased/>
  <w15:docId w15:val="{C3996CC2-7712-4633-91CE-C73982717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14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4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4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4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4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4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4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4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4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4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14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4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4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4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4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4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4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4EA"/>
    <w:rPr>
      <w:rFonts w:eastAsiaTheme="majorEastAsia" w:cstheme="majorBidi"/>
      <w:color w:val="272727" w:themeColor="text1" w:themeTint="D8"/>
    </w:rPr>
  </w:style>
  <w:style w:type="paragraph" w:styleId="Title">
    <w:name w:val="Title"/>
    <w:basedOn w:val="Normal"/>
    <w:next w:val="Normal"/>
    <w:link w:val="TitleChar"/>
    <w:uiPriority w:val="10"/>
    <w:qFormat/>
    <w:rsid w:val="00FF14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4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4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4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4EA"/>
    <w:pPr>
      <w:spacing w:before="160"/>
      <w:jc w:val="center"/>
    </w:pPr>
    <w:rPr>
      <w:i/>
      <w:iCs/>
      <w:color w:val="404040" w:themeColor="text1" w:themeTint="BF"/>
    </w:rPr>
  </w:style>
  <w:style w:type="character" w:customStyle="1" w:styleId="QuoteChar">
    <w:name w:val="Quote Char"/>
    <w:basedOn w:val="DefaultParagraphFont"/>
    <w:link w:val="Quote"/>
    <w:uiPriority w:val="29"/>
    <w:rsid w:val="00FF14EA"/>
    <w:rPr>
      <w:i/>
      <w:iCs/>
      <w:color w:val="404040" w:themeColor="text1" w:themeTint="BF"/>
    </w:rPr>
  </w:style>
  <w:style w:type="paragraph" w:styleId="ListParagraph">
    <w:name w:val="List Paragraph"/>
    <w:basedOn w:val="Normal"/>
    <w:uiPriority w:val="34"/>
    <w:qFormat/>
    <w:rsid w:val="00FF14EA"/>
    <w:pPr>
      <w:ind w:left="720"/>
      <w:contextualSpacing/>
    </w:pPr>
  </w:style>
  <w:style w:type="character" w:styleId="IntenseEmphasis">
    <w:name w:val="Intense Emphasis"/>
    <w:basedOn w:val="DefaultParagraphFont"/>
    <w:uiPriority w:val="21"/>
    <w:qFormat/>
    <w:rsid w:val="00FF14EA"/>
    <w:rPr>
      <w:i/>
      <w:iCs/>
      <w:color w:val="0F4761" w:themeColor="accent1" w:themeShade="BF"/>
    </w:rPr>
  </w:style>
  <w:style w:type="paragraph" w:styleId="IntenseQuote">
    <w:name w:val="Intense Quote"/>
    <w:basedOn w:val="Normal"/>
    <w:next w:val="Normal"/>
    <w:link w:val="IntenseQuoteChar"/>
    <w:uiPriority w:val="30"/>
    <w:qFormat/>
    <w:rsid w:val="00FF14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4EA"/>
    <w:rPr>
      <w:i/>
      <w:iCs/>
      <w:color w:val="0F4761" w:themeColor="accent1" w:themeShade="BF"/>
    </w:rPr>
  </w:style>
  <w:style w:type="character" w:styleId="IntenseReference">
    <w:name w:val="Intense Reference"/>
    <w:basedOn w:val="DefaultParagraphFont"/>
    <w:uiPriority w:val="32"/>
    <w:qFormat/>
    <w:rsid w:val="00FF14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Diaz</dc:creator>
  <cp:keywords/>
  <dc:description/>
  <cp:lastModifiedBy>Sarah Diaz</cp:lastModifiedBy>
  <cp:revision>2</cp:revision>
  <dcterms:created xsi:type="dcterms:W3CDTF">2026-06-26T18:19:00Z</dcterms:created>
  <dcterms:modified xsi:type="dcterms:W3CDTF">2026-06-26T18:19:00Z</dcterms:modified>
</cp:coreProperties>
</file>